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58" w:rsidRDefault="00282258" w:rsidP="00564BD5">
      <w:pPr>
        <w:jc w:val="both"/>
        <w:rPr>
          <w:rStyle w:val="nfasis"/>
          <w:rFonts w:ascii="Calibri" w:hAnsi="Calibri"/>
          <w:b/>
          <w:i w:val="0"/>
          <w:sz w:val="36"/>
          <w:szCs w:val="36"/>
        </w:rPr>
      </w:pPr>
    </w:p>
    <w:p w:rsidR="00023920" w:rsidRPr="00023920" w:rsidRDefault="00023920" w:rsidP="00023920">
      <w:pPr>
        <w:spacing w:line="276" w:lineRule="auto"/>
        <w:jc w:val="center"/>
        <w:rPr>
          <w:rFonts w:asciiTheme="minorHAnsi" w:eastAsiaTheme="minorHAnsi" w:hAnsiTheme="minorHAnsi" w:cstheme="minorBidi"/>
          <w:b/>
          <w:sz w:val="36"/>
          <w:szCs w:val="36"/>
          <w:lang w:val="es-ES" w:eastAsia="en-US"/>
        </w:rPr>
      </w:pPr>
      <w:r w:rsidRPr="00023920">
        <w:rPr>
          <w:rFonts w:asciiTheme="minorHAnsi" w:eastAsiaTheme="minorHAnsi" w:hAnsiTheme="minorHAnsi" w:cstheme="minorBidi"/>
          <w:b/>
          <w:sz w:val="36"/>
          <w:szCs w:val="36"/>
          <w:lang w:val="es-ES" w:eastAsia="en-US"/>
        </w:rPr>
        <w:t>TALLERES EXTRAPROGRAMÁTICOS</w:t>
      </w:r>
    </w:p>
    <w:p w:rsidR="00023920" w:rsidRPr="00023920" w:rsidRDefault="00023920" w:rsidP="00023920">
      <w:pPr>
        <w:spacing w:line="276" w:lineRule="auto"/>
        <w:jc w:val="center"/>
        <w:rPr>
          <w:rFonts w:asciiTheme="minorHAnsi" w:eastAsiaTheme="minorHAnsi" w:hAnsiTheme="minorHAnsi" w:cstheme="minorBidi"/>
          <w:b/>
          <w:lang w:val="es-ES" w:eastAsia="en-US"/>
        </w:rPr>
      </w:pPr>
      <w:r w:rsidRPr="00023920">
        <w:rPr>
          <w:rFonts w:asciiTheme="minorHAnsi" w:eastAsiaTheme="minorHAnsi" w:hAnsiTheme="minorHAnsi" w:cstheme="minorBidi"/>
          <w:b/>
          <w:lang w:val="es-ES" w:eastAsia="en-US"/>
        </w:rPr>
        <w:t>INFORMACIÓN PARA EL APODERADO</w:t>
      </w:r>
    </w:p>
    <w:p w:rsidR="00023920" w:rsidRPr="00023920" w:rsidRDefault="00023920" w:rsidP="00023920">
      <w:pPr>
        <w:spacing w:after="160" w:line="259" w:lineRule="auto"/>
        <w:jc w:val="center"/>
        <w:rPr>
          <w:rFonts w:asciiTheme="minorHAnsi" w:eastAsiaTheme="minorHAnsi" w:hAnsiTheme="minorHAnsi" w:cstheme="minorBidi"/>
          <w:b/>
          <w:lang w:val="es-ES" w:eastAsia="en-US"/>
        </w:rPr>
      </w:pPr>
    </w:p>
    <w:p w:rsidR="00023920" w:rsidRPr="00023920" w:rsidRDefault="00023920" w:rsidP="00023920">
      <w:pPr>
        <w:numPr>
          <w:ilvl w:val="0"/>
          <w:numId w:val="4"/>
        </w:numPr>
        <w:spacing w:after="160" w:line="259" w:lineRule="auto"/>
        <w:ind w:left="1418" w:hanging="720"/>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El Reglamento que regula el funcionamiento de los talleres </w:t>
      </w:r>
      <w:proofErr w:type="spellStart"/>
      <w:r w:rsidRPr="00023920">
        <w:rPr>
          <w:rFonts w:asciiTheme="minorHAnsi" w:eastAsiaTheme="minorHAnsi" w:hAnsiTheme="minorHAnsi" w:cstheme="minorHAnsi"/>
          <w:lang w:val="es-ES" w:eastAsia="en-US"/>
        </w:rPr>
        <w:t>extraprogramáticos</w:t>
      </w:r>
      <w:proofErr w:type="spellEnd"/>
      <w:r w:rsidRPr="00023920">
        <w:rPr>
          <w:rFonts w:asciiTheme="minorHAnsi" w:eastAsiaTheme="minorHAnsi" w:hAnsiTheme="minorHAnsi" w:cstheme="minorHAnsi"/>
          <w:lang w:val="es-ES" w:eastAsia="en-US"/>
        </w:rPr>
        <w:t xml:space="preserve"> está disponible en Secretaría del colegio y es responsabilidad del apoderado informarse sobre sus alcances.</w:t>
      </w:r>
    </w:p>
    <w:p w:rsidR="00023920" w:rsidRPr="00023920" w:rsidRDefault="00023920" w:rsidP="00023920">
      <w:pPr>
        <w:spacing w:after="160" w:line="259" w:lineRule="auto"/>
        <w:ind w:left="1418"/>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418" w:hanging="720"/>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Este documento es sólo informativo y no reemplaza la lectura completa del Reglamento antes mencionado. Una copia escrita puede ser solicitada en Secretaría del colegio.</w:t>
      </w:r>
    </w:p>
    <w:p w:rsidR="00023920" w:rsidRPr="00023920" w:rsidRDefault="00023920" w:rsidP="00023920">
      <w:pPr>
        <w:spacing w:after="160" w:line="259" w:lineRule="auto"/>
        <w:ind w:left="1418"/>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418" w:hanging="720"/>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 Los Talleres </w:t>
      </w:r>
      <w:proofErr w:type="spellStart"/>
      <w:r w:rsidRPr="00023920">
        <w:rPr>
          <w:rFonts w:asciiTheme="minorHAnsi" w:eastAsiaTheme="minorHAnsi" w:hAnsiTheme="minorHAnsi" w:cstheme="minorHAnsi"/>
          <w:lang w:val="es-ES" w:eastAsia="en-US"/>
        </w:rPr>
        <w:t>extraprogramáticos</w:t>
      </w:r>
      <w:proofErr w:type="spellEnd"/>
      <w:r w:rsidRPr="00023920">
        <w:rPr>
          <w:rFonts w:asciiTheme="minorHAnsi" w:eastAsiaTheme="minorHAnsi" w:hAnsiTheme="minorHAnsi" w:cstheme="minorHAnsi"/>
          <w:lang w:val="es-ES" w:eastAsia="en-US"/>
        </w:rPr>
        <w:t xml:space="preserve"> comienzan el día lunes 5 de </w:t>
      </w:r>
      <w:proofErr w:type="gramStart"/>
      <w:r w:rsidRPr="00023920">
        <w:rPr>
          <w:rFonts w:asciiTheme="minorHAnsi" w:eastAsiaTheme="minorHAnsi" w:hAnsiTheme="minorHAnsi" w:cstheme="minorHAnsi"/>
          <w:lang w:val="es-ES" w:eastAsia="en-US"/>
        </w:rPr>
        <w:t>agosto  y</w:t>
      </w:r>
      <w:proofErr w:type="gramEnd"/>
      <w:r w:rsidRPr="00023920">
        <w:rPr>
          <w:rFonts w:asciiTheme="minorHAnsi" w:eastAsiaTheme="minorHAnsi" w:hAnsiTheme="minorHAnsi" w:cstheme="minorHAnsi"/>
          <w:lang w:val="es-ES" w:eastAsia="en-US"/>
        </w:rPr>
        <w:t xml:space="preserve"> concluyen el 28 de noviembre de 2019.</w:t>
      </w:r>
    </w:p>
    <w:p w:rsidR="00023920" w:rsidRPr="00023920" w:rsidRDefault="00023920" w:rsidP="00023920">
      <w:pPr>
        <w:spacing w:after="160" w:line="259" w:lineRule="auto"/>
        <w:ind w:left="1418"/>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418" w:right="-11" w:hanging="720"/>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Sólo pueden asistir a los talleres los alumnos matriculados en las condiciones establecidas por el colegio. El Encargado de Convivencia se comunicará con el apoderado del alumno que haya permanecido en el colegio sin estar matriculado, quien esperará en Biblioteca hasta que se presente su apoderado para retirarlo. </w:t>
      </w:r>
    </w:p>
    <w:p w:rsidR="00023920" w:rsidRPr="00023920" w:rsidRDefault="00023920" w:rsidP="00023920">
      <w:pPr>
        <w:spacing w:after="160" w:line="259" w:lineRule="auto"/>
        <w:ind w:left="720"/>
        <w:contextualSpacing/>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418" w:right="-11" w:hanging="720"/>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iCs/>
          <w:lang w:val="es-ES" w:eastAsia="en-US"/>
        </w:rPr>
        <w:t>Los alumnos de educación Pre Básica podrán matricularse en un máximo de 2 talleres a la semana</w:t>
      </w:r>
      <w:r w:rsidRPr="00023920">
        <w:rPr>
          <w:rFonts w:asciiTheme="minorHAnsi" w:eastAsiaTheme="minorHAnsi" w:hAnsiTheme="minorHAnsi" w:cstheme="minorHAnsi"/>
          <w:b/>
          <w:i/>
          <w:iCs/>
          <w:lang w:val="es-ES" w:eastAsia="en-US"/>
        </w:rPr>
        <w:t>.</w:t>
      </w:r>
      <w:r w:rsidRPr="00023920">
        <w:rPr>
          <w:rFonts w:asciiTheme="minorHAnsi" w:eastAsiaTheme="minorHAnsi" w:hAnsiTheme="minorHAnsi" w:cstheme="minorHAnsi"/>
          <w:iCs/>
          <w:lang w:val="es-ES" w:eastAsia="en-US"/>
        </w:rPr>
        <w:t xml:space="preserve"> </w:t>
      </w:r>
    </w:p>
    <w:p w:rsidR="00023920" w:rsidRPr="00023920" w:rsidRDefault="00023920" w:rsidP="00023920">
      <w:pPr>
        <w:spacing w:after="160" w:line="259" w:lineRule="auto"/>
        <w:ind w:left="720"/>
        <w:contextualSpacing/>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El primer período de matrícula concluye el día jueves 1 de agosto. A partir del lunes 5 de agosto, los </w:t>
      </w:r>
      <w:proofErr w:type="gramStart"/>
      <w:r w:rsidRPr="00023920">
        <w:rPr>
          <w:rFonts w:asciiTheme="minorHAnsi" w:eastAsiaTheme="minorHAnsi" w:hAnsiTheme="minorHAnsi" w:cstheme="minorHAnsi"/>
          <w:lang w:val="es-ES" w:eastAsia="en-US"/>
        </w:rPr>
        <w:t>apoderados  de</w:t>
      </w:r>
      <w:proofErr w:type="gramEnd"/>
      <w:r w:rsidRPr="00023920">
        <w:rPr>
          <w:rFonts w:asciiTheme="minorHAnsi" w:eastAsiaTheme="minorHAnsi" w:hAnsiTheme="minorHAnsi" w:cstheme="minorHAnsi"/>
          <w:lang w:val="es-ES" w:eastAsia="en-US"/>
        </w:rPr>
        <w:t xml:space="preserve"> Ed. Pre Básica que quieran matricular a su hijo en un nuevo taller podrán hacerlo,  en la medida de que existan cupos disponibles.</w:t>
      </w:r>
    </w:p>
    <w:p w:rsidR="00023920" w:rsidRPr="00023920" w:rsidRDefault="00023920" w:rsidP="00023920">
      <w:pPr>
        <w:spacing w:after="160" w:line="259" w:lineRule="auto"/>
        <w:ind w:left="720"/>
        <w:contextualSpacing/>
        <w:rPr>
          <w:rFonts w:asciiTheme="minorHAnsi" w:hAnsiTheme="minorHAnsi" w:cstheme="minorHAnsi"/>
          <w:iC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hAnsiTheme="minorHAnsi" w:cstheme="minorHAnsi"/>
          <w:iCs/>
        </w:rPr>
        <w:t xml:space="preserve">La matrícula de los alumnos a los distintos talleres se hará con la Sra. Karina </w:t>
      </w:r>
      <w:proofErr w:type="spellStart"/>
      <w:proofErr w:type="gramStart"/>
      <w:r w:rsidRPr="00023920">
        <w:rPr>
          <w:rFonts w:asciiTheme="minorHAnsi" w:hAnsiTheme="minorHAnsi" w:cstheme="minorHAnsi"/>
          <w:iCs/>
        </w:rPr>
        <w:t>Osandon</w:t>
      </w:r>
      <w:proofErr w:type="spellEnd"/>
      <w:r w:rsidRPr="00023920">
        <w:rPr>
          <w:rFonts w:asciiTheme="minorHAnsi" w:hAnsiTheme="minorHAnsi" w:cstheme="minorHAnsi"/>
          <w:iCs/>
        </w:rPr>
        <w:t xml:space="preserve">, </w:t>
      </w:r>
      <w:r w:rsidRPr="00023920">
        <w:rPr>
          <w:rFonts w:asciiTheme="minorHAnsi" w:hAnsiTheme="minorHAnsi" w:cstheme="minorHAnsi"/>
          <w:b/>
          <w:iCs/>
        </w:rPr>
        <w:t xml:space="preserve"> en</w:t>
      </w:r>
      <w:proofErr w:type="gramEnd"/>
      <w:r w:rsidRPr="00023920">
        <w:rPr>
          <w:rFonts w:asciiTheme="minorHAnsi" w:hAnsiTheme="minorHAnsi" w:cstheme="minorHAnsi"/>
          <w:b/>
          <w:iCs/>
        </w:rPr>
        <w:t xml:space="preserve"> Secretaría del colegio, por estricto  orden de llegada del apoderado</w:t>
      </w:r>
      <w:r w:rsidRPr="00023920">
        <w:rPr>
          <w:rFonts w:asciiTheme="minorHAnsi" w:hAnsiTheme="minorHAnsi" w:cstheme="minorHAnsi"/>
          <w:iCs/>
        </w:rPr>
        <w:t xml:space="preserve">, entre </w:t>
      </w:r>
      <w:r w:rsidRPr="00023920">
        <w:rPr>
          <w:rFonts w:asciiTheme="minorHAnsi" w:hAnsiTheme="minorHAnsi" w:cstheme="minorHAnsi"/>
          <w:b/>
          <w:iCs/>
        </w:rPr>
        <w:t>los días lunes 29 de julio   y jueves 1 de agosto,  entre las 8:30 y 10:00 y las 15:30 y 16:30.</w:t>
      </w:r>
    </w:p>
    <w:p w:rsidR="00023920" w:rsidRPr="00023920" w:rsidRDefault="00023920" w:rsidP="00023920">
      <w:pPr>
        <w:spacing w:after="160" w:line="259" w:lineRule="auto"/>
        <w:ind w:left="720"/>
        <w:contextualSpacing/>
        <w:rPr>
          <w:rFonts w:asciiTheme="minorHAnsi" w:hAnsiTheme="minorHAnsi" w:cstheme="minorHAnsi"/>
          <w:iC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hAnsiTheme="minorHAnsi" w:cstheme="minorHAnsi"/>
          <w:iCs/>
        </w:rPr>
        <w:t xml:space="preserve">La cancelación de la totalidad del valor del taller debe hacerse al momento de la matrícula, pudiendo ser en efectivo o cheque.  En caso de optar por el uso de </w:t>
      </w:r>
      <w:proofErr w:type="gramStart"/>
      <w:r w:rsidRPr="00023920">
        <w:rPr>
          <w:rFonts w:asciiTheme="minorHAnsi" w:hAnsiTheme="minorHAnsi" w:cstheme="minorHAnsi"/>
          <w:iCs/>
        </w:rPr>
        <w:t>cheque,  se</w:t>
      </w:r>
      <w:proofErr w:type="gramEnd"/>
      <w:r w:rsidRPr="00023920">
        <w:rPr>
          <w:rFonts w:asciiTheme="minorHAnsi" w:hAnsiTheme="minorHAnsi" w:cstheme="minorHAnsi"/>
          <w:iCs/>
        </w:rPr>
        <w:t xml:space="preserve"> deberá emitir documentos diferentes para cada taller. </w:t>
      </w:r>
      <w:r w:rsidRPr="00023920">
        <w:rPr>
          <w:rFonts w:asciiTheme="minorHAnsi" w:hAnsiTheme="minorHAnsi" w:cstheme="minorHAnsi"/>
          <w:b/>
          <w:iCs/>
        </w:rPr>
        <w:t xml:space="preserve">No se </w:t>
      </w:r>
      <w:r w:rsidRPr="00023920">
        <w:rPr>
          <w:rFonts w:asciiTheme="minorHAnsi" w:hAnsiTheme="minorHAnsi" w:cstheme="minorHAnsi"/>
          <w:b/>
          <w:iCs/>
        </w:rPr>
        <w:lastRenderedPageBreak/>
        <w:t>matriculará a ningún alumno cuyo apoderado no haya cancelado el valor correspondiente al total semestral del Taller</w:t>
      </w:r>
      <w:r w:rsidRPr="00023920">
        <w:rPr>
          <w:rFonts w:asciiTheme="minorHAnsi" w:hAnsiTheme="minorHAnsi" w:cstheme="minorHAnsi"/>
          <w:iCs/>
        </w:rPr>
        <w:t xml:space="preserve">. </w:t>
      </w:r>
    </w:p>
    <w:p w:rsidR="00023920" w:rsidRPr="00023920" w:rsidRDefault="00023920" w:rsidP="00023920">
      <w:pPr>
        <w:spacing w:after="160" w:line="259" w:lineRule="auto"/>
        <w:ind w:left="720"/>
        <w:contextualSpacing/>
        <w:rPr>
          <w:rFonts w:asciiTheme="minorHAnsi" w:hAnsiTheme="minorHAnsi" w:cstheme="minorHAnsi"/>
          <w:iC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hAnsiTheme="minorHAnsi" w:cstheme="minorHAnsi"/>
          <w:iCs/>
        </w:rPr>
        <w:t xml:space="preserve">En caso de que el taller solicite dinero para materiales de trabajo, éste deberá </w:t>
      </w:r>
      <w:r w:rsidRPr="00023920">
        <w:rPr>
          <w:rFonts w:asciiTheme="minorHAnsi" w:hAnsiTheme="minorHAnsi" w:cstheme="minorHAnsi"/>
          <w:b/>
          <w:iCs/>
        </w:rPr>
        <w:t>cancelarse en efectivo.</w:t>
      </w:r>
      <w:r w:rsidRPr="00023920">
        <w:rPr>
          <w:rFonts w:asciiTheme="minorHAnsi" w:hAnsiTheme="minorHAnsi" w:cstheme="minorHAnsi"/>
          <w:iCs/>
        </w:rPr>
        <w:t xml:space="preserve"> No se matriculará a ningún alumno que no cumpla con este requisito. </w:t>
      </w:r>
    </w:p>
    <w:p w:rsidR="00023920" w:rsidRPr="00023920" w:rsidRDefault="00023920" w:rsidP="00023920">
      <w:pPr>
        <w:spacing w:after="160" w:line="259" w:lineRule="auto"/>
        <w:ind w:left="720"/>
        <w:contextualSpacing/>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Si un alumno se retira definitivamente y no participará de ningún otro taller en el colegio, se devolverá el dinero cancelado correspondiente a los meses completos en que no asistirá. </w:t>
      </w:r>
    </w:p>
    <w:p w:rsidR="00023920" w:rsidRPr="00023920" w:rsidRDefault="00023920" w:rsidP="00023920">
      <w:pPr>
        <w:spacing w:after="160" w:line="259" w:lineRule="auto"/>
        <w:ind w:left="720"/>
        <w:contextualSpacing/>
        <w:rPr>
          <w:rFonts w:asciiTheme="minorHAnsi" w:hAnsiTheme="minorHAnsi" w:cstheme="minorHAnsi"/>
          <w:b/>
          <w:iC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proofErr w:type="gramStart"/>
      <w:r w:rsidRPr="00023920">
        <w:rPr>
          <w:rFonts w:asciiTheme="minorHAnsi" w:hAnsiTheme="minorHAnsi" w:cstheme="minorHAnsi"/>
          <w:b/>
          <w:iCs/>
        </w:rPr>
        <w:t>NO  se</w:t>
      </w:r>
      <w:proofErr w:type="gramEnd"/>
      <w:r w:rsidRPr="00023920">
        <w:rPr>
          <w:rFonts w:asciiTheme="minorHAnsi" w:hAnsiTheme="minorHAnsi" w:cstheme="minorHAnsi"/>
          <w:b/>
          <w:iCs/>
        </w:rPr>
        <w:t xml:space="preserve"> reservarán cupos.</w:t>
      </w:r>
    </w:p>
    <w:p w:rsidR="00023920" w:rsidRPr="00023920" w:rsidRDefault="00023920" w:rsidP="00023920">
      <w:pPr>
        <w:spacing w:after="160" w:line="259" w:lineRule="auto"/>
        <w:ind w:left="720"/>
        <w:contextualSpacing/>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El taller se ejecutará si cumple con la cantidad mínima </w:t>
      </w:r>
      <w:proofErr w:type="gramStart"/>
      <w:r w:rsidRPr="00023920">
        <w:rPr>
          <w:rFonts w:asciiTheme="minorHAnsi" w:eastAsiaTheme="minorHAnsi" w:hAnsiTheme="minorHAnsi" w:cstheme="minorHAnsi"/>
          <w:lang w:val="es-ES" w:eastAsia="en-US"/>
        </w:rPr>
        <w:t>de  5</w:t>
      </w:r>
      <w:proofErr w:type="gramEnd"/>
      <w:r w:rsidRPr="00023920">
        <w:rPr>
          <w:rFonts w:asciiTheme="minorHAnsi" w:eastAsiaTheme="minorHAnsi" w:hAnsiTheme="minorHAnsi" w:cstheme="minorHAnsi"/>
          <w:lang w:val="es-ES" w:eastAsia="en-US"/>
        </w:rPr>
        <w:t xml:space="preserve">  alumnos matriculados. El número máximo de alumnos en </w:t>
      </w:r>
      <w:proofErr w:type="gramStart"/>
      <w:r w:rsidRPr="00023920">
        <w:rPr>
          <w:rFonts w:asciiTheme="minorHAnsi" w:eastAsiaTheme="minorHAnsi" w:hAnsiTheme="minorHAnsi" w:cstheme="minorHAnsi"/>
          <w:lang w:val="es-ES" w:eastAsia="en-US"/>
        </w:rPr>
        <w:t>un  taller</w:t>
      </w:r>
      <w:proofErr w:type="gramEnd"/>
      <w:r w:rsidRPr="00023920">
        <w:rPr>
          <w:rFonts w:asciiTheme="minorHAnsi" w:eastAsiaTheme="minorHAnsi" w:hAnsiTheme="minorHAnsi" w:cstheme="minorHAnsi"/>
          <w:lang w:val="es-ES" w:eastAsia="en-US"/>
        </w:rPr>
        <w:t xml:space="preserve"> es  de 15, salvo que se informe algo diferente al momento de ofrecerlo.  </w:t>
      </w:r>
    </w:p>
    <w:p w:rsidR="00023920" w:rsidRPr="00023920" w:rsidRDefault="00023920" w:rsidP="00023920">
      <w:pPr>
        <w:spacing w:after="160" w:line="259" w:lineRule="auto"/>
        <w:ind w:left="720"/>
        <w:contextualSpacing/>
        <w:rPr>
          <w:rFonts w:asciiTheme="minorHAnsi" w:hAnsiTheme="minorHAnsi" w:cstheme="minorHAnsi"/>
          <w:lang w:val="es-E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hAnsiTheme="minorHAnsi" w:cstheme="minorHAnsi"/>
          <w:lang w:val="es-ES"/>
        </w:rPr>
        <w:t xml:space="preserve">Todo cambio de taller debe hacerse directamente en la Secretaría del colegio, con la persona a cargo, quien registrará e informará de la situación a Coordinación General. </w:t>
      </w:r>
    </w:p>
    <w:p w:rsidR="00023920" w:rsidRPr="00023920" w:rsidRDefault="00023920" w:rsidP="00023920">
      <w:pPr>
        <w:spacing w:after="160" w:line="259" w:lineRule="auto"/>
        <w:ind w:left="720"/>
        <w:contextualSpacing/>
        <w:rPr>
          <w:rFonts w:asciiTheme="minorHAnsi" w:hAnsiTheme="minorHAnsi" w:cstheme="minorHAnsi"/>
          <w:lang w:val="es-E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hAnsiTheme="minorHAnsi" w:cstheme="minorHAnsi"/>
          <w:lang w:val="es-ES"/>
        </w:rPr>
        <w:t>Los</w:t>
      </w:r>
      <w:r w:rsidRPr="00023920">
        <w:rPr>
          <w:rFonts w:asciiTheme="minorHAnsi" w:eastAsiaTheme="minorHAnsi" w:hAnsiTheme="minorHAnsi" w:cstheme="minorHAnsi"/>
          <w:lang w:val="es-ES" w:eastAsia="en-US"/>
        </w:rPr>
        <w:t xml:space="preserve"> alumnos matriculados en un taller sólo podrán solicitar cambio: </w:t>
      </w:r>
    </w:p>
    <w:p w:rsidR="00023920" w:rsidRPr="00023920" w:rsidRDefault="00023920" w:rsidP="00023920">
      <w:pPr>
        <w:spacing w:after="160" w:line="259" w:lineRule="auto"/>
        <w:ind w:left="1276"/>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5"/>
        </w:numPr>
        <w:spacing w:after="160" w:line="259" w:lineRule="auto"/>
        <w:ind w:left="1843" w:hanging="567"/>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Dentro del plazo máximo de dos semanas después de iniciado el taller en el mes de abril y/o agosto.  En este caso, el valor del mes se </w:t>
      </w:r>
      <w:proofErr w:type="gramStart"/>
      <w:r w:rsidRPr="00023920">
        <w:rPr>
          <w:rFonts w:asciiTheme="minorHAnsi" w:eastAsiaTheme="minorHAnsi" w:hAnsiTheme="minorHAnsi" w:cstheme="minorHAnsi"/>
          <w:lang w:val="es-ES" w:eastAsia="en-US"/>
        </w:rPr>
        <w:t>cancelará  al</w:t>
      </w:r>
      <w:proofErr w:type="gramEnd"/>
      <w:r w:rsidRPr="00023920">
        <w:rPr>
          <w:rFonts w:asciiTheme="minorHAnsi" w:eastAsiaTheme="minorHAnsi" w:hAnsiTheme="minorHAnsi" w:cstheme="minorHAnsi"/>
          <w:lang w:val="es-ES" w:eastAsia="en-US"/>
        </w:rPr>
        <w:t xml:space="preserve"> taller en el cual el alumno termina el período. </w:t>
      </w:r>
    </w:p>
    <w:p w:rsidR="00023920" w:rsidRPr="00023920" w:rsidRDefault="00023920" w:rsidP="00023920">
      <w:pPr>
        <w:numPr>
          <w:ilvl w:val="0"/>
          <w:numId w:val="5"/>
        </w:numPr>
        <w:spacing w:after="160" w:line="259" w:lineRule="auto"/>
        <w:ind w:left="1843" w:hanging="567"/>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Una vez terminado el mes de actividades. No se admitirán cambios dentro del mes. </w:t>
      </w:r>
    </w:p>
    <w:p w:rsidR="00023920" w:rsidRPr="00023920" w:rsidRDefault="00023920" w:rsidP="00023920">
      <w:pPr>
        <w:spacing w:after="160" w:line="259" w:lineRule="auto"/>
        <w:ind w:left="1276"/>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hAnsiTheme="minorHAnsi" w:cstheme="minorHAnsi"/>
          <w:lang w:val="es-ES"/>
        </w:rPr>
      </w:pPr>
      <w:r w:rsidRPr="00023920">
        <w:rPr>
          <w:rFonts w:asciiTheme="minorHAnsi" w:hAnsiTheme="minorHAnsi" w:cstheme="minorHAnsi"/>
          <w:lang w:val="es-ES"/>
        </w:rPr>
        <w:t xml:space="preserve">Está estrictamente prohibido efectuar pagos directos a los profesores </w:t>
      </w:r>
      <w:proofErr w:type="spellStart"/>
      <w:r w:rsidRPr="00023920">
        <w:rPr>
          <w:rFonts w:asciiTheme="minorHAnsi" w:hAnsiTheme="minorHAnsi" w:cstheme="minorHAnsi"/>
          <w:lang w:val="es-ES"/>
        </w:rPr>
        <w:t>talleristas</w:t>
      </w:r>
      <w:proofErr w:type="spellEnd"/>
      <w:r w:rsidRPr="00023920">
        <w:rPr>
          <w:rFonts w:asciiTheme="minorHAnsi" w:hAnsiTheme="minorHAnsi" w:cstheme="minorHAnsi"/>
          <w:lang w:val="es-ES"/>
        </w:rPr>
        <w:t xml:space="preserve">.  </w:t>
      </w:r>
    </w:p>
    <w:p w:rsidR="00023920" w:rsidRPr="00023920" w:rsidRDefault="00023920" w:rsidP="00023920">
      <w:pPr>
        <w:spacing w:after="160" w:line="259" w:lineRule="auto"/>
        <w:ind w:left="720"/>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 El profesor a cargo </w:t>
      </w:r>
      <w:proofErr w:type="gramStart"/>
      <w:r w:rsidRPr="00023920">
        <w:rPr>
          <w:rFonts w:asciiTheme="minorHAnsi" w:eastAsiaTheme="minorHAnsi" w:hAnsiTheme="minorHAnsi" w:cstheme="minorHAnsi"/>
          <w:lang w:val="es-ES" w:eastAsia="en-US"/>
        </w:rPr>
        <w:t>recibirá  a</w:t>
      </w:r>
      <w:proofErr w:type="gramEnd"/>
      <w:r w:rsidRPr="00023920">
        <w:rPr>
          <w:rFonts w:asciiTheme="minorHAnsi" w:eastAsiaTheme="minorHAnsi" w:hAnsiTheme="minorHAnsi" w:cstheme="minorHAnsi"/>
          <w:lang w:val="es-ES" w:eastAsia="en-US"/>
        </w:rPr>
        <w:t xml:space="preserve"> sus alumnos antes de cada clase en el lugar indicado por la Coordinación General y, al término de las actividades, los entregará en  el patio de acceso principal del colegio o en la entrada de Ed. Pre Básica, si corresponde. </w:t>
      </w:r>
    </w:p>
    <w:p w:rsidR="00023920" w:rsidRPr="00023920" w:rsidRDefault="00023920" w:rsidP="00023920">
      <w:pPr>
        <w:spacing w:after="160" w:line="259" w:lineRule="auto"/>
        <w:ind w:left="720"/>
        <w:contextualSpacing/>
        <w:jc w:val="both"/>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lastRenderedPageBreak/>
        <w:t xml:space="preserve">El tiempo de espera junto al profesor es de 10 minutos una vez terminado el taller, después de lo cual los alumnos deberán permanecer en la parte exterior de Secretaría hasta que su apoderado venga a retirarlo.  En el caso de los alumnos de Ed. Pre Básica, el </w:t>
      </w:r>
      <w:proofErr w:type="spellStart"/>
      <w:r w:rsidRPr="00023920">
        <w:rPr>
          <w:rFonts w:asciiTheme="minorHAnsi" w:eastAsiaTheme="minorHAnsi" w:hAnsiTheme="minorHAnsi" w:cstheme="minorHAnsi"/>
          <w:lang w:val="es-ES" w:eastAsia="en-US"/>
        </w:rPr>
        <w:t>tallerista</w:t>
      </w:r>
      <w:proofErr w:type="spellEnd"/>
      <w:r w:rsidRPr="00023920">
        <w:rPr>
          <w:rFonts w:asciiTheme="minorHAnsi" w:eastAsiaTheme="minorHAnsi" w:hAnsiTheme="minorHAnsi" w:cstheme="minorHAnsi"/>
          <w:lang w:val="es-ES" w:eastAsia="en-US"/>
        </w:rPr>
        <w:t xml:space="preserve"> </w:t>
      </w:r>
      <w:proofErr w:type="gramStart"/>
      <w:r w:rsidRPr="00023920">
        <w:rPr>
          <w:rFonts w:asciiTheme="minorHAnsi" w:eastAsiaTheme="minorHAnsi" w:hAnsiTheme="minorHAnsi" w:cstheme="minorHAnsi"/>
          <w:lang w:val="es-ES" w:eastAsia="en-US"/>
        </w:rPr>
        <w:t>entregará  los</w:t>
      </w:r>
      <w:proofErr w:type="gramEnd"/>
      <w:r w:rsidRPr="00023920">
        <w:rPr>
          <w:rFonts w:asciiTheme="minorHAnsi" w:eastAsiaTheme="minorHAnsi" w:hAnsiTheme="minorHAnsi" w:cstheme="minorHAnsi"/>
          <w:lang w:val="es-ES" w:eastAsia="en-US"/>
        </w:rPr>
        <w:t xml:space="preserve"> niños, personalmente, a quien se encuentre en Secretaría y registrará la situación en el Libro de Clases. Los alumnos permanecerán en Secretaría hasta el retiro por parte del apoderado.</w:t>
      </w:r>
    </w:p>
    <w:p w:rsidR="00023920" w:rsidRPr="00023920" w:rsidRDefault="00023920" w:rsidP="00023920">
      <w:pPr>
        <w:spacing w:after="160" w:line="259" w:lineRule="auto"/>
        <w:ind w:left="1276" w:hanging="578"/>
        <w:contextualSpacing/>
        <w:rPr>
          <w:rFonts w:asciiTheme="minorHAnsi" w:eastAsiaTheme="minorHAnsi" w:hAnsiTheme="minorHAnsi" w:cstheme="minorHAnsi"/>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La reiteración de atrasos en el retiro de un niño será causal de su suspensión en la participación en el taller, siendo responsable de los costos asociados el apoderado del menor.  Cuando el atraso se repita por dos veces, la situación será informada al apoderado, vía </w:t>
      </w:r>
      <w:proofErr w:type="spellStart"/>
      <w:r w:rsidRPr="00023920">
        <w:rPr>
          <w:rFonts w:asciiTheme="minorHAnsi" w:eastAsiaTheme="minorHAnsi" w:hAnsiTheme="minorHAnsi" w:cstheme="minorHAnsi"/>
          <w:lang w:val="es-ES" w:eastAsia="en-US"/>
        </w:rPr>
        <w:t>Kalender</w:t>
      </w:r>
      <w:proofErr w:type="spellEnd"/>
      <w:r w:rsidRPr="00023920">
        <w:rPr>
          <w:rFonts w:asciiTheme="minorHAnsi" w:eastAsiaTheme="minorHAnsi" w:hAnsiTheme="minorHAnsi" w:cstheme="minorHAnsi"/>
          <w:lang w:val="es-ES" w:eastAsia="en-US"/>
        </w:rPr>
        <w:t xml:space="preserve">. </w:t>
      </w:r>
    </w:p>
    <w:p w:rsidR="00023920" w:rsidRPr="00023920" w:rsidRDefault="00023920" w:rsidP="00023920">
      <w:pPr>
        <w:spacing w:after="160" w:line="259" w:lineRule="auto"/>
        <w:ind w:left="1276" w:hanging="578"/>
        <w:contextualSpacing/>
        <w:rPr>
          <w:rFonts w:asciiTheme="minorHAnsi" w:eastAsiaTheme="minorHAnsi" w:hAnsiTheme="minorHAnsi" w:cstheme="minorHAnsi"/>
          <w:lang w:val="x-none"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lang w:val="es-ES" w:eastAsia="en-US"/>
        </w:rPr>
        <w:t xml:space="preserve">En el caso de alumnos que son retirados por personas diferentes a su apoderado o de alumnos mayores que se movilizan por su cuenta, la autorización respectiva debe estar en la </w:t>
      </w:r>
      <w:proofErr w:type="spellStart"/>
      <w:r w:rsidRPr="00023920">
        <w:rPr>
          <w:rFonts w:asciiTheme="minorHAnsi" w:eastAsiaTheme="minorHAnsi" w:hAnsiTheme="minorHAnsi" w:cstheme="minorHAnsi"/>
          <w:lang w:val="es-ES" w:eastAsia="en-US"/>
        </w:rPr>
        <w:t>Kalender</w:t>
      </w:r>
      <w:proofErr w:type="spellEnd"/>
      <w:r w:rsidRPr="00023920">
        <w:rPr>
          <w:rFonts w:asciiTheme="minorHAnsi" w:eastAsiaTheme="minorHAnsi" w:hAnsiTheme="minorHAnsi" w:cstheme="minorHAnsi"/>
          <w:lang w:val="es-ES" w:eastAsia="en-US"/>
        </w:rPr>
        <w:t xml:space="preserve">. </w:t>
      </w:r>
    </w:p>
    <w:p w:rsidR="00023920" w:rsidRPr="00023920" w:rsidRDefault="00023920" w:rsidP="00023920">
      <w:pPr>
        <w:spacing w:after="160" w:line="259" w:lineRule="auto"/>
        <w:ind w:left="720"/>
        <w:contextualSpacing/>
        <w:rPr>
          <w:rFonts w:asciiTheme="minorHAnsi" w:eastAsiaTheme="minorHAnsi" w:hAnsiTheme="minorHAnsi" w:cstheme="minorHAnsi"/>
          <w:iCs/>
          <w:lang w:val="es-ES" w:eastAsia="en-US"/>
        </w:rPr>
      </w:pPr>
    </w:p>
    <w:p w:rsidR="00023920" w:rsidRPr="00023920" w:rsidRDefault="00023920" w:rsidP="00023920">
      <w:pPr>
        <w:numPr>
          <w:ilvl w:val="0"/>
          <w:numId w:val="4"/>
        </w:numPr>
        <w:spacing w:after="160" w:line="259" w:lineRule="auto"/>
        <w:ind w:left="1276" w:hanging="578"/>
        <w:contextualSpacing/>
        <w:jc w:val="both"/>
        <w:rPr>
          <w:rFonts w:asciiTheme="minorHAnsi" w:eastAsiaTheme="minorHAnsi" w:hAnsiTheme="minorHAnsi" w:cstheme="minorHAnsi"/>
          <w:lang w:val="es-ES" w:eastAsia="en-US"/>
        </w:rPr>
      </w:pPr>
      <w:r w:rsidRPr="00023920">
        <w:rPr>
          <w:rFonts w:asciiTheme="minorHAnsi" w:eastAsiaTheme="minorHAnsi" w:hAnsiTheme="minorHAnsi" w:cstheme="minorHAnsi"/>
          <w:iCs/>
          <w:lang w:val="es-ES" w:eastAsia="en-US"/>
        </w:rPr>
        <w:t xml:space="preserve">En caso de existir alguna diferencia en la aplicación </w:t>
      </w:r>
      <w:proofErr w:type="gramStart"/>
      <w:r w:rsidRPr="00023920">
        <w:rPr>
          <w:rFonts w:asciiTheme="minorHAnsi" w:eastAsiaTheme="minorHAnsi" w:hAnsiTheme="minorHAnsi" w:cstheme="minorHAnsi"/>
          <w:iCs/>
          <w:lang w:val="es-ES" w:eastAsia="en-US"/>
        </w:rPr>
        <w:t>del  Reglamento</w:t>
      </w:r>
      <w:proofErr w:type="gramEnd"/>
      <w:r w:rsidRPr="00023920">
        <w:rPr>
          <w:rFonts w:asciiTheme="minorHAnsi" w:eastAsiaTheme="minorHAnsi" w:hAnsiTheme="minorHAnsi" w:cstheme="minorHAnsi"/>
          <w:iCs/>
          <w:lang w:val="es-ES" w:eastAsia="en-US"/>
        </w:rPr>
        <w:t xml:space="preserve"> será la Coordinación General quien evalúe y actúe como mediador en la resolución del conflicto. Según lo anterior, el apoderado que lo requiera puede solicitar formalmente una reunión con la Coordinación General, ello considerando que el problema no ha podido resolverse directamente con el </w:t>
      </w:r>
      <w:proofErr w:type="spellStart"/>
      <w:r w:rsidRPr="00023920">
        <w:rPr>
          <w:rFonts w:asciiTheme="minorHAnsi" w:eastAsiaTheme="minorHAnsi" w:hAnsiTheme="minorHAnsi" w:cstheme="minorHAnsi"/>
          <w:iCs/>
          <w:lang w:val="es-ES" w:eastAsia="en-US"/>
        </w:rPr>
        <w:t>tallerista</w:t>
      </w:r>
      <w:proofErr w:type="spellEnd"/>
      <w:r w:rsidRPr="00023920">
        <w:rPr>
          <w:rFonts w:asciiTheme="minorHAnsi" w:eastAsiaTheme="minorHAnsi" w:hAnsiTheme="minorHAnsi" w:cstheme="minorHAnsi"/>
          <w:iCs/>
          <w:lang w:val="es-ES" w:eastAsia="en-US"/>
        </w:rPr>
        <w:t xml:space="preserve"> respectivo.</w:t>
      </w:r>
    </w:p>
    <w:p w:rsidR="00282258" w:rsidRPr="00023920" w:rsidRDefault="00282258" w:rsidP="00564BD5">
      <w:pPr>
        <w:jc w:val="both"/>
        <w:rPr>
          <w:rStyle w:val="nfasis"/>
          <w:rFonts w:ascii="Calibri" w:hAnsi="Calibri"/>
          <w:b/>
          <w:i w:val="0"/>
          <w:sz w:val="36"/>
          <w:szCs w:val="36"/>
          <w:lang w:val="es-ES"/>
        </w:rPr>
      </w:pPr>
    </w:p>
    <w:p w:rsidR="00B82196" w:rsidRDefault="00B82196" w:rsidP="00564BD5">
      <w:pPr>
        <w:jc w:val="both"/>
        <w:rPr>
          <w:rStyle w:val="nfasis"/>
          <w:rFonts w:ascii="Calibri" w:hAnsi="Calibri"/>
          <w:b/>
          <w:i w:val="0"/>
          <w:sz w:val="36"/>
          <w:szCs w:val="36"/>
        </w:rPr>
      </w:pPr>
    </w:p>
    <w:p w:rsidR="00B82196" w:rsidRDefault="00B82196" w:rsidP="00564BD5">
      <w:pPr>
        <w:jc w:val="both"/>
        <w:rPr>
          <w:rStyle w:val="nfasis"/>
          <w:rFonts w:ascii="Calibri" w:hAnsi="Calibri"/>
          <w:b/>
          <w:i w:val="0"/>
          <w:sz w:val="36"/>
          <w:szCs w:val="36"/>
        </w:rPr>
      </w:pPr>
    </w:p>
    <w:p w:rsidR="00B82196" w:rsidRDefault="00B82196" w:rsidP="00564BD5">
      <w:pPr>
        <w:jc w:val="both"/>
        <w:rPr>
          <w:rStyle w:val="nfasis"/>
          <w:rFonts w:ascii="Calibri" w:hAnsi="Calibri"/>
          <w:b/>
          <w:i w:val="0"/>
          <w:sz w:val="36"/>
          <w:szCs w:val="36"/>
        </w:rPr>
      </w:pPr>
    </w:p>
    <w:p w:rsidR="00B82196" w:rsidRDefault="00B82196" w:rsidP="00564BD5">
      <w:pPr>
        <w:jc w:val="both"/>
        <w:rPr>
          <w:rStyle w:val="nfasis"/>
          <w:rFonts w:ascii="Calibri" w:hAnsi="Calibri"/>
          <w:b/>
          <w:i w:val="0"/>
          <w:sz w:val="36"/>
          <w:szCs w:val="36"/>
        </w:rPr>
      </w:pPr>
    </w:p>
    <w:p w:rsidR="007011A5" w:rsidRDefault="007011A5"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023920" w:rsidRDefault="00023920" w:rsidP="00564BD5">
      <w:pPr>
        <w:jc w:val="both"/>
        <w:rPr>
          <w:rStyle w:val="nfasis"/>
          <w:rFonts w:ascii="Calibri" w:hAnsi="Calibri"/>
          <w:b/>
          <w:i w:val="0"/>
          <w:sz w:val="36"/>
          <w:szCs w:val="36"/>
        </w:rPr>
      </w:pPr>
    </w:p>
    <w:p w:rsidR="0068797D" w:rsidRPr="00753B7A" w:rsidRDefault="0068797D" w:rsidP="00282258">
      <w:pPr>
        <w:jc w:val="center"/>
        <w:rPr>
          <w:rStyle w:val="nfasis"/>
          <w:rFonts w:ascii="Calibri" w:hAnsi="Calibri"/>
          <w:b/>
          <w:i w:val="0"/>
          <w:sz w:val="20"/>
          <w:szCs w:val="20"/>
        </w:rPr>
      </w:pPr>
    </w:p>
    <w:p w:rsidR="00282258" w:rsidRDefault="00282258" w:rsidP="00282258">
      <w:pPr>
        <w:jc w:val="center"/>
        <w:rPr>
          <w:rStyle w:val="nfasis"/>
          <w:rFonts w:ascii="Calibri" w:hAnsi="Calibri"/>
          <w:b/>
          <w:i w:val="0"/>
          <w:sz w:val="36"/>
          <w:szCs w:val="36"/>
        </w:rPr>
      </w:pPr>
      <w:r>
        <w:rPr>
          <w:rStyle w:val="nfasis"/>
          <w:rFonts w:ascii="Calibri" w:hAnsi="Calibri"/>
          <w:b/>
          <w:i w:val="0"/>
          <w:sz w:val="36"/>
          <w:szCs w:val="36"/>
        </w:rPr>
        <w:t>FORMULARIO MATRÍCULA TALLERES</w:t>
      </w:r>
    </w:p>
    <w:p w:rsidR="00282258" w:rsidRPr="00795B3B" w:rsidRDefault="00282258" w:rsidP="00282258">
      <w:pPr>
        <w:jc w:val="center"/>
        <w:rPr>
          <w:rStyle w:val="nfasis"/>
          <w:rFonts w:ascii="Calibri" w:hAnsi="Calibri"/>
          <w:b/>
          <w:i w:val="0"/>
          <w:sz w:val="28"/>
          <w:szCs w:val="28"/>
        </w:rPr>
      </w:pPr>
      <w:bookmarkStart w:id="0" w:name="_GoBack"/>
      <w:bookmarkEnd w:id="0"/>
    </w:p>
    <w:p w:rsidR="00B82196" w:rsidRDefault="00B82196" w:rsidP="00282258">
      <w:pPr>
        <w:rPr>
          <w:rStyle w:val="nfasis"/>
          <w:rFonts w:ascii="Calibri" w:hAnsi="Calibri"/>
          <w:b/>
          <w:i w:val="0"/>
          <w:sz w:val="28"/>
          <w:szCs w:val="28"/>
        </w:rPr>
      </w:pPr>
    </w:p>
    <w:p w:rsidR="00282258" w:rsidRPr="00795B3B" w:rsidRDefault="00282258" w:rsidP="00282258">
      <w:pPr>
        <w:rPr>
          <w:rStyle w:val="nfasis"/>
          <w:rFonts w:ascii="Calibri" w:hAnsi="Calibri"/>
          <w:b/>
          <w:i w:val="0"/>
          <w:sz w:val="28"/>
          <w:szCs w:val="28"/>
        </w:rPr>
      </w:pPr>
      <w:r w:rsidRPr="00795B3B">
        <w:rPr>
          <w:rStyle w:val="nfasis"/>
          <w:rFonts w:ascii="Calibri" w:hAnsi="Calibri"/>
          <w:b/>
          <w:i w:val="0"/>
          <w:sz w:val="28"/>
          <w:szCs w:val="28"/>
        </w:rPr>
        <w:t>Nombre del alumno: ………………………………………………………………………</w:t>
      </w:r>
    </w:p>
    <w:p w:rsidR="00282258" w:rsidRPr="00795B3B" w:rsidRDefault="00282258" w:rsidP="00282258">
      <w:pPr>
        <w:rPr>
          <w:rStyle w:val="nfasis"/>
          <w:rFonts w:ascii="Calibri" w:hAnsi="Calibri"/>
          <w:b/>
          <w:i w:val="0"/>
          <w:sz w:val="28"/>
          <w:szCs w:val="28"/>
        </w:rPr>
      </w:pPr>
    </w:p>
    <w:p w:rsidR="00282258" w:rsidRPr="00795B3B" w:rsidRDefault="00282258" w:rsidP="00282258">
      <w:pPr>
        <w:rPr>
          <w:rStyle w:val="nfasis"/>
          <w:rFonts w:ascii="Calibri" w:hAnsi="Calibri"/>
          <w:b/>
          <w:i w:val="0"/>
          <w:sz w:val="28"/>
          <w:szCs w:val="28"/>
        </w:rPr>
      </w:pPr>
      <w:r w:rsidRPr="00795B3B">
        <w:rPr>
          <w:rStyle w:val="nfasis"/>
          <w:rFonts w:ascii="Calibri" w:hAnsi="Calibri"/>
          <w:b/>
          <w:i w:val="0"/>
          <w:sz w:val="28"/>
          <w:szCs w:val="28"/>
        </w:rPr>
        <w:t>Curso: ……………………………</w:t>
      </w:r>
      <w:r w:rsidR="000B082B">
        <w:rPr>
          <w:rStyle w:val="nfasis"/>
          <w:rFonts w:ascii="Calibri" w:hAnsi="Calibri"/>
          <w:b/>
          <w:i w:val="0"/>
          <w:sz w:val="28"/>
          <w:szCs w:val="28"/>
        </w:rPr>
        <w:t xml:space="preserve">                            Fecha: ……………………………</w:t>
      </w:r>
    </w:p>
    <w:p w:rsidR="00282258" w:rsidRPr="00795B3B" w:rsidRDefault="00282258" w:rsidP="00282258">
      <w:pPr>
        <w:rPr>
          <w:rStyle w:val="nfasis"/>
          <w:rFonts w:ascii="Calibri" w:hAnsi="Calibri"/>
          <w:b/>
          <w:i w:val="0"/>
          <w:sz w:val="28"/>
          <w:szCs w:val="28"/>
        </w:rPr>
      </w:pPr>
    </w:p>
    <w:p w:rsidR="0068797D" w:rsidRDefault="0068797D" w:rsidP="00282258">
      <w:pPr>
        <w:rPr>
          <w:rStyle w:val="nfasis"/>
          <w:rFonts w:ascii="Calibri" w:hAnsi="Calibri"/>
          <w:b/>
          <w:i w:val="0"/>
          <w:sz w:val="28"/>
          <w:szCs w:val="28"/>
        </w:rPr>
      </w:pPr>
    </w:p>
    <w:p w:rsidR="00282258" w:rsidRPr="00795B3B" w:rsidRDefault="00282258" w:rsidP="00282258">
      <w:pPr>
        <w:rPr>
          <w:rStyle w:val="nfasis"/>
          <w:rFonts w:ascii="Calibri" w:hAnsi="Calibri"/>
          <w:b/>
          <w:i w:val="0"/>
          <w:sz w:val="28"/>
          <w:szCs w:val="28"/>
        </w:rPr>
      </w:pPr>
      <w:r w:rsidRPr="00795B3B">
        <w:rPr>
          <w:rStyle w:val="nfasis"/>
          <w:rFonts w:ascii="Calibri" w:hAnsi="Calibri"/>
          <w:b/>
          <w:i w:val="0"/>
          <w:sz w:val="28"/>
          <w:szCs w:val="28"/>
        </w:rPr>
        <w:t>Taller(es) a los que se inscribe:</w:t>
      </w:r>
    </w:p>
    <w:p w:rsidR="00282258" w:rsidRPr="00795B3B" w:rsidRDefault="00282258" w:rsidP="00282258">
      <w:pPr>
        <w:pStyle w:val="Prrafodelista"/>
        <w:numPr>
          <w:ilvl w:val="0"/>
          <w:numId w:val="2"/>
        </w:numPr>
        <w:rPr>
          <w:rStyle w:val="nfasis"/>
          <w:rFonts w:ascii="Calibri" w:hAnsi="Calibri"/>
          <w:b/>
          <w:i w:val="0"/>
          <w:sz w:val="20"/>
          <w:szCs w:val="20"/>
        </w:rPr>
      </w:pPr>
      <w:r w:rsidRPr="00795B3B">
        <w:rPr>
          <w:rStyle w:val="nfasis"/>
          <w:rFonts w:ascii="Calibri" w:hAnsi="Calibri"/>
          <w:b/>
          <w:i w:val="0"/>
          <w:sz w:val="20"/>
          <w:szCs w:val="20"/>
        </w:rPr>
        <w:t xml:space="preserve">Los alumnos de  Ed. Pre Básica (Pre </w:t>
      </w:r>
      <w:proofErr w:type="spellStart"/>
      <w:r w:rsidRPr="00795B3B">
        <w:rPr>
          <w:rStyle w:val="nfasis"/>
          <w:rFonts w:ascii="Calibri" w:hAnsi="Calibri"/>
          <w:b/>
          <w:i w:val="0"/>
          <w:sz w:val="20"/>
          <w:szCs w:val="20"/>
        </w:rPr>
        <w:t>Kinder</w:t>
      </w:r>
      <w:proofErr w:type="spellEnd"/>
      <w:r w:rsidRPr="00795B3B">
        <w:rPr>
          <w:rStyle w:val="nfasis"/>
          <w:rFonts w:ascii="Calibri" w:hAnsi="Calibri"/>
          <w:b/>
          <w:i w:val="0"/>
          <w:sz w:val="20"/>
          <w:szCs w:val="20"/>
        </w:rPr>
        <w:t xml:space="preserve"> y </w:t>
      </w:r>
      <w:proofErr w:type="spellStart"/>
      <w:r w:rsidRPr="00795B3B">
        <w:rPr>
          <w:rStyle w:val="nfasis"/>
          <w:rFonts w:ascii="Calibri" w:hAnsi="Calibri"/>
          <w:b/>
          <w:i w:val="0"/>
          <w:sz w:val="20"/>
          <w:szCs w:val="20"/>
        </w:rPr>
        <w:t>Kinder</w:t>
      </w:r>
      <w:proofErr w:type="spellEnd"/>
      <w:r w:rsidRPr="00795B3B">
        <w:rPr>
          <w:rStyle w:val="nfasis"/>
          <w:rFonts w:ascii="Calibri" w:hAnsi="Calibri"/>
          <w:b/>
          <w:i w:val="0"/>
          <w:sz w:val="20"/>
          <w:szCs w:val="20"/>
        </w:rPr>
        <w:t xml:space="preserve">) sólo pueden inscribirse en </w:t>
      </w:r>
      <w:r w:rsidRPr="00E56259">
        <w:rPr>
          <w:rStyle w:val="nfasis"/>
          <w:rFonts w:ascii="Calibri" w:hAnsi="Calibri"/>
          <w:b/>
          <w:i w:val="0"/>
          <w:sz w:val="20"/>
          <w:szCs w:val="20"/>
          <w:u w:val="single"/>
        </w:rPr>
        <w:t>dos talleres</w:t>
      </w:r>
    </w:p>
    <w:p w:rsidR="00282258" w:rsidRPr="00795B3B" w:rsidRDefault="00282258" w:rsidP="00282258">
      <w:pPr>
        <w:rPr>
          <w:rStyle w:val="nfasis"/>
          <w:rFonts w:ascii="Calibri" w:hAnsi="Calibri"/>
          <w:b/>
          <w:i w:val="0"/>
          <w:sz w:val="20"/>
          <w:szCs w:val="20"/>
        </w:rPr>
      </w:pPr>
    </w:p>
    <w:p w:rsidR="00282258" w:rsidRPr="00795B3B" w:rsidRDefault="00282258" w:rsidP="00282258">
      <w:pPr>
        <w:pStyle w:val="Prrafodelista"/>
        <w:numPr>
          <w:ilvl w:val="0"/>
          <w:numId w:val="1"/>
        </w:numPr>
        <w:rPr>
          <w:rStyle w:val="nfasis"/>
          <w:rFonts w:ascii="Calibri" w:hAnsi="Calibri"/>
          <w:b/>
          <w:i w:val="0"/>
          <w:sz w:val="28"/>
          <w:szCs w:val="28"/>
        </w:rPr>
      </w:pPr>
      <w:r w:rsidRPr="00795B3B">
        <w:rPr>
          <w:rStyle w:val="nfasis"/>
          <w:rFonts w:ascii="Calibri" w:hAnsi="Calibri"/>
          <w:b/>
          <w:i w:val="0"/>
          <w:sz w:val="28"/>
          <w:szCs w:val="28"/>
        </w:rPr>
        <w:t>………………………………………………………………………………………………</w:t>
      </w:r>
    </w:p>
    <w:p w:rsidR="00795B3B" w:rsidRDefault="00795B3B" w:rsidP="00795B3B">
      <w:pPr>
        <w:pStyle w:val="Prrafodelista"/>
        <w:rPr>
          <w:rStyle w:val="nfasis"/>
          <w:rFonts w:ascii="Calibri" w:hAnsi="Calibri"/>
          <w:b/>
          <w:i w:val="0"/>
          <w:sz w:val="28"/>
          <w:szCs w:val="28"/>
        </w:rPr>
      </w:pPr>
      <w:r w:rsidRPr="00795B3B">
        <w:rPr>
          <w:rStyle w:val="nfasis"/>
          <w:rFonts w:ascii="Calibri" w:hAnsi="Calibri"/>
          <w:b/>
          <w:i w:val="0"/>
          <w:sz w:val="28"/>
          <w:szCs w:val="28"/>
        </w:rPr>
        <w:t xml:space="preserve">Valor: </w:t>
      </w:r>
      <w:r w:rsidR="000B082B">
        <w:rPr>
          <w:rStyle w:val="nfasis"/>
          <w:rFonts w:ascii="Calibri" w:hAnsi="Calibri"/>
          <w:b/>
          <w:i w:val="0"/>
          <w:sz w:val="28"/>
          <w:szCs w:val="28"/>
        </w:rPr>
        <w:t>$</w:t>
      </w:r>
      <w:r w:rsidRPr="00795B3B">
        <w:rPr>
          <w:rStyle w:val="nfasis"/>
          <w:rFonts w:ascii="Calibri" w:hAnsi="Calibri"/>
          <w:b/>
          <w:i w:val="0"/>
          <w:sz w:val="28"/>
          <w:szCs w:val="28"/>
        </w:rPr>
        <w:t>……………………..</w:t>
      </w:r>
    </w:p>
    <w:p w:rsidR="000B082B" w:rsidRPr="00795B3B" w:rsidRDefault="000B082B" w:rsidP="00795B3B">
      <w:pPr>
        <w:pStyle w:val="Prrafodelista"/>
        <w:rPr>
          <w:rStyle w:val="nfasis"/>
          <w:rFonts w:ascii="Calibri" w:hAnsi="Calibri"/>
          <w:b/>
          <w:i w:val="0"/>
          <w:sz w:val="28"/>
          <w:szCs w:val="28"/>
        </w:rPr>
      </w:pPr>
    </w:p>
    <w:p w:rsidR="00282258" w:rsidRPr="00795B3B" w:rsidRDefault="00282258" w:rsidP="00282258">
      <w:pPr>
        <w:pStyle w:val="Prrafodelista"/>
        <w:numPr>
          <w:ilvl w:val="0"/>
          <w:numId w:val="1"/>
        </w:numPr>
        <w:rPr>
          <w:rStyle w:val="nfasis"/>
          <w:rFonts w:ascii="Calibri" w:hAnsi="Calibri"/>
          <w:b/>
          <w:i w:val="0"/>
          <w:sz w:val="28"/>
          <w:szCs w:val="28"/>
        </w:rPr>
      </w:pPr>
      <w:r w:rsidRPr="00795B3B">
        <w:rPr>
          <w:rStyle w:val="nfasis"/>
          <w:rFonts w:ascii="Calibri" w:hAnsi="Calibri"/>
          <w:b/>
          <w:i w:val="0"/>
          <w:sz w:val="28"/>
          <w:szCs w:val="28"/>
        </w:rPr>
        <w:t>………………………………………………………………………………………………</w:t>
      </w:r>
    </w:p>
    <w:p w:rsidR="00795B3B" w:rsidRDefault="00795B3B" w:rsidP="00795B3B">
      <w:pPr>
        <w:pStyle w:val="Prrafodelista"/>
        <w:rPr>
          <w:rStyle w:val="nfasis"/>
          <w:rFonts w:ascii="Calibri" w:hAnsi="Calibri"/>
          <w:b/>
          <w:i w:val="0"/>
          <w:sz w:val="28"/>
          <w:szCs w:val="28"/>
        </w:rPr>
      </w:pPr>
      <w:r w:rsidRPr="00795B3B">
        <w:rPr>
          <w:rStyle w:val="nfasis"/>
          <w:rFonts w:ascii="Calibri" w:hAnsi="Calibri"/>
          <w:b/>
          <w:i w:val="0"/>
          <w:sz w:val="28"/>
          <w:szCs w:val="28"/>
        </w:rPr>
        <w:t xml:space="preserve">Valor: </w:t>
      </w:r>
      <w:r w:rsidR="000B082B">
        <w:rPr>
          <w:rStyle w:val="nfasis"/>
          <w:rFonts w:ascii="Calibri" w:hAnsi="Calibri"/>
          <w:b/>
          <w:i w:val="0"/>
          <w:sz w:val="28"/>
          <w:szCs w:val="28"/>
        </w:rPr>
        <w:t>$</w:t>
      </w:r>
      <w:r w:rsidRPr="00795B3B">
        <w:rPr>
          <w:rStyle w:val="nfasis"/>
          <w:rFonts w:ascii="Calibri" w:hAnsi="Calibri"/>
          <w:b/>
          <w:i w:val="0"/>
          <w:sz w:val="28"/>
          <w:szCs w:val="28"/>
        </w:rPr>
        <w:t>……………………..</w:t>
      </w:r>
    </w:p>
    <w:p w:rsidR="00B82196" w:rsidRPr="00795B3B" w:rsidRDefault="00B82196" w:rsidP="00795B3B">
      <w:pPr>
        <w:pStyle w:val="Prrafodelista"/>
        <w:rPr>
          <w:rStyle w:val="nfasis"/>
          <w:rFonts w:ascii="Calibri" w:hAnsi="Calibri"/>
          <w:b/>
          <w:i w:val="0"/>
          <w:sz w:val="28"/>
          <w:szCs w:val="28"/>
        </w:rPr>
      </w:pPr>
    </w:p>
    <w:p w:rsidR="00795B3B" w:rsidRPr="00795B3B" w:rsidRDefault="00795B3B" w:rsidP="00795B3B">
      <w:pPr>
        <w:pStyle w:val="Prrafodelista"/>
        <w:rPr>
          <w:rStyle w:val="nfasis"/>
          <w:rFonts w:ascii="Calibri" w:hAnsi="Calibri"/>
          <w:b/>
          <w:i w:val="0"/>
          <w:sz w:val="28"/>
          <w:szCs w:val="28"/>
        </w:rPr>
      </w:pPr>
    </w:p>
    <w:p w:rsidR="00DE46D3" w:rsidRPr="00795B3B" w:rsidRDefault="00795B3B">
      <w:pPr>
        <w:rPr>
          <w:rFonts w:asciiTheme="minorHAnsi" w:hAnsiTheme="minorHAnsi" w:cstheme="minorHAnsi"/>
          <w:b/>
          <w:sz w:val="28"/>
          <w:szCs w:val="28"/>
        </w:rPr>
      </w:pPr>
      <w:r w:rsidRPr="00795B3B">
        <w:rPr>
          <w:rFonts w:asciiTheme="minorHAnsi" w:hAnsiTheme="minorHAnsi" w:cstheme="minorHAnsi"/>
          <w:b/>
          <w:sz w:val="28"/>
          <w:szCs w:val="28"/>
        </w:rPr>
        <w:t xml:space="preserve">Monto total cancelado: </w:t>
      </w:r>
      <w:r w:rsidR="000B082B">
        <w:rPr>
          <w:rFonts w:asciiTheme="minorHAnsi" w:hAnsiTheme="minorHAnsi" w:cstheme="minorHAnsi"/>
          <w:b/>
          <w:sz w:val="28"/>
          <w:szCs w:val="28"/>
        </w:rPr>
        <w:t xml:space="preserve">$ </w:t>
      </w:r>
      <w:r w:rsidRPr="00795B3B">
        <w:rPr>
          <w:rFonts w:asciiTheme="minorHAnsi" w:hAnsiTheme="minorHAnsi" w:cstheme="minorHAnsi"/>
          <w:b/>
          <w:sz w:val="28"/>
          <w:szCs w:val="28"/>
        </w:rPr>
        <w:t>……………………………………</w:t>
      </w:r>
    </w:p>
    <w:p w:rsidR="00795B3B" w:rsidRPr="00795B3B" w:rsidRDefault="00795B3B">
      <w:pPr>
        <w:rPr>
          <w:rFonts w:asciiTheme="minorHAnsi" w:hAnsiTheme="minorHAnsi" w:cstheme="minorHAnsi"/>
          <w:b/>
          <w:sz w:val="28"/>
          <w:szCs w:val="28"/>
        </w:rPr>
      </w:pPr>
    </w:p>
    <w:p w:rsidR="00B82196" w:rsidRDefault="00B82196">
      <w:pPr>
        <w:rPr>
          <w:rFonts w:asciiTheme="minorHAnsi" w:hAnsiTheme="minorHAnsi" w:cstheme="minorHAnsi"/>
          <w:b/>
          <w:sz w:val="28"/>
          <w:szCs w:val="28"/>
        </w:rPr>
      </w:pPr>
    </w:p>
    <w:p w:rsidR="00795B3B" w:rsidRPr="00795B3B" w:rsidRDefault="00795B3B">
      <w:pPr>
        <w:rPr>
          <w:rFonts w:asciiTheme="minorHAnsi" w:hAnsiTheme="minorHAnsi" w:cstheme="minorHAnsi"/>
          <w:b/>
          <w:sz w:val="28"/>
          <w:szCs w:val="28"/>
        </w:rPr>
      </w:pPr>
      <w:r w:rsidRPr="00795B3B">
        <w:rPr>
          <w:rFonts w:asciiTheme="minorHAnsi" w:hAnsiTheme="minorHAnsi" w:cstheme="minorHAnsi"/>
          <w:b/>
          <w:sz w:val="28"/>
          <w:szCs w:val="28"/>
        </w:rPr>
        <w:t>Forma de pago:</w:t>
      </w:r>
    </w:p>
    <w:p w:rsidR="00795B3B" w:rsidRPr="00795B3B" w:rsidRDefault="00795B3B" w:rsidP="00795B3B">
      <w:pPr>
        <w:pStyle w:val="Prrafodelista"/>
        <w:numPr>
          <w:ilvl w:val="0"/>
          <w:numId w:val="3"/>
        </w:numPr>
        <w:rPr>
          <w:rFonts w:asciiTheme="minorHAnsi" w:hAnsiTheme="minorHAnsi" w:cstheme="minorHAnsi"/>
          <w:b/>
          <w:sz w:val="28"/>
          <w:szCs w:val="28"/>
        </w:rPr>
      </w:pPr>
      <w:r w:rsidRPr="00795B3B">
        <w:rPr>
          <w:rFonts w:asciiTheme="minorHAnsi" w:hAnsiTheme="minorHAnsi" w:cstheme="minorHAnsi"/>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59690</wp:posOffset>
                </wp:positionV>
                <wp:extent cx="419100" cy="209550"/>
                <wp:effectExtent l="19050" t="19050" r="19050" b="19050"/>
                <wp:wrapNone/>
                <wp:docPr id="1" name="Rectángulo 1"/>
                <wp:cNvGraphicFramePr/>
                <a:graphic xmlns:a="http://schemas.openxmlformats.org/drawingml/2006/main">
                  <a:graphicData uri="http://schemas.microsoft.com/office/word/2010/wordprocessingShape">
                    <wps:wsp>
                      <wps:cNvSpPr/>
                      <wps:spPr>
                        <a:xfrm>
                          <a:off x="0" y="0"/>
                          <a:ext cx="419100" cy="20955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445EE" id="Rectángulo 1" o:spid="_x0000_s1026" style="position:absolute;margin-left:103.95pt;margin-top:4.7pt;width:33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" fillcolor="white [3201]" strokecolor="black [3200]" strokeweight="2.25pt"/>
            </w:pict>
          </mc:Fallback>
        </mc:AlternateContent>
      </w:r>
      <w:r w:rsidRPr="00795B3B">
        <w:rPr>
          <w:rFonts w:asciiTheme="minorHAnsi" w:hAnsiTheme="minorHAnsi" w:cstheme="minorHAnsi"/>
          <w:b/>
          <w:sz w:val="28"/>
          <w:szCs w:val="28"/>
        </w:rPr>
        <w:t xml:space="preserve">Efectivo  </w:t>
      </w:r>
    </w:p>
    <w:p w:rsidR="00795B3B" w:rsidRPr="00795B3B" w:rsidRDefault="00795B3B" w:rsidP="00795B3B">
      <w:pPr>
        <w:pStyle w:val="Prrafodelista"/>
        <w:rPr>
          <w:rFonts w:asciiTheme="minorHAnsi" w:hAnsiTheme="minorHAnsi" w:cstheme="minorHAnsi"/>
          <w:b/>
          <w:sz w:val="28"/>
          <w:szCs w:val="28"/>
        </w:rPr>
      </w:pPr>
    </w:p>
    <w:p w:rsidR="00795B3B" w:rsidRPr="00795B3B" w:rsidRDefault="00B82196" w:rsidP="00795B3B">
      <w:pPr>
        <w:pStyle w:val="Prrafodelista"/>
        <w:numPr>
          <w:ilvl w:val="0"/>
          <w:numId w:val="3"/>
        </w:numPr>
        <w:rPr>
          <w:rFonts w:asciiTheme="minorHAnsi" w:hAnsiTheme="minorHAnsi" w:cstheme="minorHAnsi"/>
          <w:b/>
          <w:sz w:val="28"/>
          <w:szCs w:val="28"/>
        </w:rPr>
      </w:pPr>
      <w:r w:rsidRPr="00795B3B">
        <w:rPr>
          <w:rFonts w:asciiTheme="minorHAnsi" w:hAnsiTheme="minorHAnsi" w:cstheme="minorHAnsi"/>
          <w:b/>
          <w:noProof/>
          <w:sz w:val="28"/>
          <w:szCs w:val="28"/>
          <w:lang w:val="en-US" w:eastAsia="en-US"/>
        </w:rPr>
        <mc:AlternateContent>
          <mc:Choice Requires="wps">
            <w:drawing>
              <wp:anchor distT="0" distB="0" distL="114300" distR="114300" simplePos="0" relativeHeight="251663360" behindDoc="0" locked="0" layoutInCell="1" allowOverlap="1" wp14:anchorId="5575EE40" wp14:editId="28420211">
                <wp:simplePos x="0" y="0"/>
                <wp:positionH relativeFrom="column">
                  <wp:posOffset>4044315</wp:posOffset>
                </wp:positionH>
                <wp:positionV relativeFrom="paragraph">
                  <wp:posOffset>19050</wp:posOffset>
                </wp:positionV>
                <wp:extent cx="419100" cy="209550"/>
                <wp:effectExtent l="19050" t="19050" r="19050" b="19050"/>
                <wp:wrapNone/>
                <wp:docPr id="5" name="Rectángulo 5"/>
                <wp:cNvGraphicFramePr/>
                <a:graphic xmlns:a="http://schemas.openxmlformats.org/drawingml/2006/main">
                  <a:graphicData uri="http://schemas.microsoft.com/office/word/2010/wordprocessingShape">
                    <wps:wsp>
                      <wps:cNvSpPr/>
                      <wps:spPr>
                        <a:xfrm>
                          <a:off x="0" y="0"/>
                          <a:ext cx="419100" cy="20955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F52DA" id="Rectángulo 5" o:spid="_x0000_s1026" style="position:absolute;margin-left:318.45pt;margin-top:1.5pt;width:33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" fillcolor="white [3201]" strokecolor="black [3200]" strokeweight="2.25pt"/>
            </w:pict>
          </mc:Fallback>
        </mc:AlternateContent>
      </w:r>
      <w:r w:rsidR="00795B3B" w:rsidRPr="00795B3B">
        <w:rPr>
          <w:rFonts w:asciiTheme="minorHAnsi" w:hAnsiTheme="minorHAnsi" w:cstheme="minorHAnsi"/>
          <w:b/>
          <w:noProof/>
          <w:sz w:val="28"/>
          <w:szCs w:val="28"/>
          <w:lang w:val="en-US" w:eastAsia="en-US"/>
        </w:rPr>
        <mc:AlternateContent>
          <mc:Choice Requires="wps">
            <w:drawing>
              <wp:anchor distT="0" distB="0" distL="114300" distR="114300" simplePos="0" relativeHeight="251661312" behindDoc="0" locked="0" layoutInCell="1" allowOverlap="1" wp14:anchorId="78B80AA1" wp14:editId="477CCDEE">
                <wp:simplePos x="0" y="0"/>
                <wp:positionH relativeFrom="column">
                  <wp:posOffset>1301115</wp:posOffset>
                </wp:positionH>
                <wp:positionV relativeFrom="paragraph">
                  <wp:posOffset>66675</wp:posOffset>
                </wp:positionV>
                <wp:extent cx="419100" cy="209550"/>
                <wp:effectExtent l="19050" t="19050" r="19050" b="19050"/>
                <wp:wrapNone/>
                <wp:docPr id="2" name="Rectángulo 2"/>
                <wp:cNvGraphicFramePr/>
                <a:graphic xmlns:a="http://schemas.openxmlformats.org/drawingml/2006/main">
                  <a:graphicData uri="http://schemas.microsoft.com/office/word/2010/wordprocessingShape">
                    <wps:wsp>
                      <wps:cNvSpPr/>
                      <wps:spPr>
                        <a:xfrm>
                          <a:off x="0" y="0"/>
                          <a:ext cx="419100" cy="209550"/>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CBAA2" id="Rectángulo 2" o:spid="_x0000_s1026" style="position:absolute;margin-left:102.45pt;margin-top:5.25pt;width:33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" fillcolor="white [3201]" strokecolor="black [3200]" strokeweight="2.25pt"/>
            </w:pict>
          </mc:Fallback>
        </mc:AlternateContent>
      </w:r>
      <w:r w:rsidR="00795B3B" w:rsidRPr="00795B3B">
        <w:rPr>
          <w:rFonts w:asciiTheme="minorHAnsi" w:hAnsiTheme="minorHAnsi" w:cstheme="minorHAnsi"/>
          <w:b/>
          <w:sz w:val="28"/>
          <w:szCs w:val="28"/>
        </w:rPr>
        <w:t xml:space="preserve">Cheque    </w:t>
      </w:r>
      <w:r>
        <w:rPr>
          <w:rFonts w:asciiTheme="minorHAnsi" w:hAnsiTheme="minorHAnsi" w:cstheme="minorHAnsi"/>
          <w:b/>
          <w:sz w:val="28"/>
          <w:szCs w:val="28"/>
        </w:rPr>
        <w:t xml:space="preserve">                          Nº de Documentos   </w:t>
      </w:r>
    </w:p>
    <w:p w:rsidR="00795B3B" w:rsidRPr="00795B3B" w:rsidRDefault="00795B3B" w:rsidP="00795B3B">
      <w:pPr>
        <w:pStyle w:val="Prrafodelista"/>
        <w:rPr>
          <w:rFonts w:asciiTheme="minorHAnsi" w:hAnsiTheme="minorHAnsi" w:cstheme="minorHAnsi"/>
          <w:b/>
          <w:sz w:val="28"/>
          <w:szCs w:val="28"/>
        </w:rPr>
      </w:pPr>
    </w:p>
    <w:p w:rsidR="00795B3B" w:rsidRPr="00795B3B" w:rsidRDefault="00795B3B" w:rsidP="00795B3B">
      <w:pPr>
        <w:pStyle w:val="Prrafodelista"/>
        <w:rPr>
          <w:rFonts w:asciiTheme="minorHAnsi" w:hAnsiTheme="minorHAnsi" w:cstheme="minorHAnsi"/>
          <w:b/>
          <w:sz w:val="28"/>
          <w:szCs w:val="28"/>
        </w:rPr>
      </w:pPr>
      <w:r w:rsidRPr="00795B3B">
        <w:rPr>
          <w:rFonts w:asciiTheme="minorHAnsi" w:hAnsiTheme="minorHAnsi" w:cstheme="minorHAnsi"/>
          <w:b/>
          <w:sz w:val="28"/>
          <w:szCs w:val="28"/>
        </w:rPr>
        <w:t xml:space="preserve">Banco: ……………………………….  </w:t>
      </w:r>
      <w:r w:rsidR="00B82196">
        <w:rPr>
          <w:rFonts w:asciiTheme="minorHAnsi" w:hAnsiTheme="minorHAnsi" w:cstheme="minorHAnsi"/>
          <w:b/>
          <w:sz w:val="28"/>
          <w:szCs w:val="28"/>
        </w:rPr>
        <w:t xml:space="preserve">     </w:t>
      </w:r>
    </w:p>
    <w:p w:rsidR="00795B3B" w:rsidRDefault="00795B3B" w:rsidP="00795B3B">
      <w:pPr>
        <w:pStyle w:val="Prrafodelista"/>
        <w:rPr>
          <w:rFonts w:asciiTheme="minorHAnsi" w:hAnsiTheme="minorHAnsi" w:cstheme="minorHAnsi"/>
          <w:b/>
          <w:sz w:val="28"/>
          <w:szCs w:val="28"/>
        </w:rPr>
      </w:pPr>
      <w:r w:rsidRPr="00795B3B">
        <w:rPr>
          <w:rFonts w:asciiTheme="minorHAnsi" w:hAnsiTheme="minorHAnsi" w:cstheme="minorHAnsi"/>
          <w:b/>
          <w:sz w:val="28"/>
          <w:szCs w:val="28"/>
        </w:rPr>
        <w:t>Nº</w:t>
      </w:r>
      <w:r w:rsidR="00530588">
        <w:rPr>
          <w:rFonts w:asciiTheme="minorHAnsi" w:hAnsiTheme="minorHAnsi" w:cstheme="minorHAnsi"/>
          <w:b/>
          <w:sz w:val="28"/>
          <w:szCs w:val="28"/>
        </w:rPr>
        <w:t>(s)</w:t>
      </w:r>
      <w:r w:rsidRPr="00795B3B">
        <w:rPr>
          <w:rFonts w:asciiTheme="minorHAnsi" w:hAnsiTheme="minorHAnsi" w:cstheme="minorHAnsi"/>
          <w:b/>
          <w:sz w:val="28"/>
          <w:szCs w:val="28"/>
        </w:rPr>
        <w:t>: ……………………</w:t>
      </w:r>
      <w:r>
        <w:rPr>
          <w:rFonts w:asciiTheme="minorHAnsi" w:hAnsiTheme="minorHAnsi" w:cstheme="minorHAnsi"/>
          <w:b/>
          <w:sz w:val="28"/>
          <w:szCs w:val="28"/>
        </w:rPr>
        <w:t>….</w:t>
      </w:r>
      <w:r w:rsidRPr="00795B3B">
        <w:rPr>
          <w:rFonts w:asciiTheme="minorHAnsi" w:hAnsiTheme="minorHAnsi" w:cstheme="minorHAnsi"/>
          <w:b/>
          <w:sz w:val="28"/>
          <w:szCs w:val="28"/>
        </w:rPr>
        <w:t>……………</w:t>
      </w:r>
    </w:p>
    <w:p w:rsidR="00795B3B" w:rsidRDefault="00795B3B" w:rsidP="00795B3B">
      <w:pPr>
        <w:pStyle w:val="Prrafodelista"/>
        <w:rPr>
          <w:rFonts w:asciiTheme="minorHAnsi" w:hAnsiTheme="minorHAnsi" w:cstheme="minorHAnsi"/>
          <w:b/>
          <w:sz w:val="28"/>
          <w:szCs w:val="28"/>
        </w:rPr>
      </w:pPr>
    </w:p>
    <w:p w:rsidR="00E20648" w:rsidRDefault="00E20648" w:rsidP="00795B3B">
      <w:pPr>
        <w:pStyle w:val="Prrafodelista"/>
        <w:rPr>
          <w:rFonts w:asciiTheme="minorHAnsi" w:hAnsiTheme="minorHAnsi" w:cstheme="minorHAnsi"/>
          <w:b/>
          <w:sz w:val="28"/>
          <w:szCs w:val="28"/>
        </w:rPr>
      </w:pPr>
    </w:p>
    <w:p w:rsidR="00B82196" w:rsidRDefault="00B82196" w:rsidP="00795B3B">
      <w:pPr>
        <w:pStyle w:val="Prrafodelista"/>
        <w:rPr>
          <w:rFonts w:asciiTheme="minorHAnsi" w:hAnsiTheme="minorHAnsi" w:cstheme="minorHAnsi"/>
          <w:b/>
          <w:sz w:val="28"/>
          <w:szCs w:val="28"/>
        </w:rPr>
      </w:pPr>
    </w:p>
    <w:p w:rsidR="00795B3B" w:rsidRDefault="007011A5" w:rsidP="00795B3B">
      <w:pPr>
        <w:pStyle w:val="Prrafodelista"/>
        <w:rPr>
          <w:rFonts w:asciiTheme="minorHAnsi" w:hAnsiTheme="minorHAnsi" w:cstheme="minorHAnsi"/>
          <w:b/>
          <w:sz w:val="28"/>
          <w:szCs w:val="28"/>
        </w:rPr>
      </w:pPr>
      <w:r>
        <w:rPr>
          <w:rFonts w:asciiTheme="minorHAnsi" w:hAnsiTheme="minorHAnsi" w:cstheme="minorHAnsi"/>
          <w:b/>
          <w:sz w:val="28"/>
          <w:szCs w:val="28"/>
        </w:rPr>
        <w:t xml:space="preserve">         </w:t>
      </w:r>
      <w:r w:rsidR="00B82196">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795B3B">
        <w:rPr>
          <w:rFonts w:asciiTheme="minorHAnsi" w:hAnsiTheme="minorHAnsi" w:cstheme="minorHAnsi"/>
          <w:b/>
          <w:sz w:val="28"/>
          <w:szCs w:val="28"/>
        </w:rPr>
        <w:t>______________________________________</w:t>
      </w:r>
    </w:p>
    <w:p w:rsidR="00795B3B" w:rsidRDefault="00795B3B" w:rsidP="00795B3B">
      <w:pPr>
        <w:pStyle w:val="Prrafodelista"/>
        <w:rPr>
          <w:rFonts w:asciiTheme="minorHAnsi" w:hAnsiTheme="minorHAnsi" w:cstheme="minorHAnsi"/>
          <w:b/>
          <w:sz w:val="28"/>
          <w:szCs w:val="28"/>
        </w:rPr>
      </w:pPr>
      <w:r>
        <w:rPr>
          <w:rFonts w:asciiTheme="minorHAnsi" w:hAnsiTheme="minorHAnsi" w:cstheme="minorHAnsi"/>
          <w:b/>
          <w:sz w:val="28"/>
          <w:szCs w:val="28"/>
        </w:rPr>
        <w:t xml:space="preserve">          </w:t>
      </w:r>
      <w:r w:rsidR="007011A5">
        <w:rPr>
          <w:rFonts w:asciiTheme="minorHAnsi" w:hAnsiTheme="minorHAnsi" w:cstheme="minorHAnsi"/>
          <w:b/>
          <w:sz w:val="28"/>
          <w:szCs w:val="28"/>
        </w:rPr>
        <w:t xml:space="preserve">              </w:t>
      </w:r>
      <w:r>
        <w:rPr>
          <w:rFonts w:asciiTheme="minorHAnsi" w:hAnsiTheme="minorHAnsi" w:cstheme="minorHAnsi"/>
          <w:b/>
          <w:sz w:val="28"/>
          <w:szCs w:val="28"/>
        </w:rPr>
        <w:t xml:space="preserve">         Firma del apoderado *</w:t>
      </w:r>
    </w:p>
    <w:p w:rsidR="000B082B" w:rsidRPr="000B082B" w:rsidRDefault="000B082B" w:rsidP="000B082B">
      <w:pPr>
        <w:pStyle w:val="Prrafodelista"/>
        <w:numPr>
          <w:ilvl w:val="0"/>
          <w:numId w:val="2"/>
        </w:numPr>
        <w:rPr>
          <w:rFonts w:asciiTheme="minorHAnsi" w:hAnsiTheme="minorHAnsi" w:cstheme="minorHAnsi"/>
          <w:b/>
          <w:sz w:val="18"/>
          <w:szCs w:val="18"/>
        </w:rPr>
      </w:pPr>
      <w:r w:rsidRPr="000B082B">
        <w:rPr>
          <w:rFonts w:asciiTheme="minorHAnsi" w:hAnsiTheme="minorHAnsi" w:cstheme="minorHAnsi"/>
          <w:b/>
          <w:sz w:val="18"/>
          <w:szCs w:val="18"/>
        </w:rPr>
        <w:t>Con mi firma en este documento declaro haber leído y entendido el reglamento de Talleres del Colegio Alemán de San Felipe</w:t>
      </w:r>
    </w:p>
    <w:sectPr w:rsidR="000B082B" w:rsidRPr="000B082B" w:rsidSect="00023920">
      <w:headerReference w:type="default" r:id="rId7"/>
      <w:footerReference w:type="default" r:id="rId8"/>
      <w:pgSz w:w="12242" w:h="15842" w:code="1"/>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41" w:rsidRDefault="00A26A41" w:rsidP="0076253A">
      <w:r>
        <w:separator/>
      </w:r>
    </w:p>
  </w:endnote>
  <w:endnote w:type="continuationSeparator" w:id="0">
    <w:p w:rsidR="00A26A41" w:rsidRDefault="00A26A41" w:rsidP="0076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196" w:rsidRDefault="00B82196">
    <w:pPr>
      <w:pStyle w:val="Piedepgina"/>
    </w:pPr>
    <w:r>
      <w:t>Talleres 2019</w:t>
    </w:r>
  </w:p>
  <w:p w:rsidR="00B82196" w:rsidRDefault="00B821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41" w:rsidRDefault="00A26A41" w:rsidP="0076253A">
      <w:r>
        <w:separator/>
      </w:r>
    </w:p>
  </w:footnote>
  <w:footnote w:type="continuationSeparator" w:id="0">
    <w:p w:rsidR="00A26A41" w:rsidRDefault="00A26A41" w:rsidP="00762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20" w:rsidRDefault="00023920">
    <w:pPr>
      <w:pStyle w:val="Encabezado"/>
    </w:pPr>
    <w:r w:rsidRPr="00B82196">
      <w:rPr>
        <w:rStyle w:val="nfasis"/>
        <w:rFonts w:ascii="Calibri" w:hAnsi="Calibri"/>
        <w:b/>
        <w:i w:val="0"/>
        <w:noProof/>
        <w:sz w:val="44"/>
        <w:szCs w:val="44"/>
        <w:lang w:val="en-US" w:eastAsia="en-US"/>
      </w:rPr>
      <w:drawing>
        <wp:inline distT="0" distB="0" distL="0" distR="0" wp14:anchorId="275A2E2D" wp14:editId="49AA4D23">
          <wp:extent cx="5038725" cy="962025"/>
          <wp:effectExtent l="0" t="0" r="9525" b="9525"/>
          <wp:docPr id="6" name="Imagen 6" descr="C:\Users\DS Alumno\Desktop\Coordinación 2019\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 Alumno\Desktop\Coordinación 2019\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1FF"/>
    <w:multiLevelType w:val="hybridMultilevel"/>
    <w:tmpl w:val="CCC2E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EF1381"/>
    <w:multiLevelType w:val="hybridMultilevel"/>
    <w:tmpl w:val="C402130A"/>
    <w:lvl w:ilvl="0" w:tplc="EF0C3AC2">
      <w:start w:val="1"/>
      <w:numFmt w:val="decimal"/>
      <w:lvlText w:val="%1."/>
      <w:lvlJc w:val="left"/>
      <w:pPr>
        <w:ind w:left="720" w:hanging="360"/>
      </w:pPr>
      <w:rPr>
        <w:rFonts w:hint="default"/>
        <w:color w:val="auto"/>
        <w:u w:color="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FD1AB5"/>
    <w:multiLevelType w:val="hybridMultilevel"/>
    <w:tmpl w:val="9AEE2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257662"/>
    <w:multiLevelType w:val="hybridMultilevel"/>
    <w:tmpl w:val="AB30C4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77F075C"/>
    <w:multiLevelType w:val="hybridMultilevel"/>
    <w:tmpl w:val="450EB32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D5"/>
    <w:rsid w:val="00023920"/>
    <w:rsid w:val="000B082B"/>
    <w:rsid w:val="00121F19"/>
    <w:rsid w:val="00282258"/>
    <w:rsid w:val="003107F7"/>
    <w:rsid w:val="00530588"/>
    <w:rsid w:val="00563940"/>
    <w:rsid w:val="00564BD5"/>
    <w:rsid w:val="0068797D"/>
    <w:rsid w:val="006C4FB6"/>
    <w:rsid w:val="007011A5"/>
    <w:rsid w:val="00753B7A"/>
    <w:rsid w:val="0076253A"/>
    <w:rsid w:val="00795B3B"/>
    <w:rsid w:val="00A26A41"/>
    <w:rsid w:val="00A6300A"/>
    <w:rsid w:val="00A75597"/>
    <w:rsid w:val="00B07E8D"/>
    <w:rsid w:val="00B82196"/>
    <w:rsid w:val="00BE0131"/>
    <w:rsid w:val="00C80864"/>
    <w:rsid w:val="00D4790C"/>
    <w:rsid w:val="00DD17FC"/>
    <w:rsid w:val="00DE46D3"/>
    <w:rsid w:val="00E20648"/>
    <w:rsid w:val="00E4489B"/>
    <w:rsid w:val="00E56259"/>
    <w:rsid w:val="00F14E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2384"/>
  <w15:chartTrackingRefBased/>
  <w15:docId w15:val="{BD50D142-828D-4EE5-9DB7-62783C1F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D5"/>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564BD5"/>
    <w:rPr>
      <w:i/>
      <w:iCs/>
    </w:rPr>
  </w:style>
  <w:style w:type="paragraph" w:styleId="Encabezado">
    <w:name w:val="header"/>
    <w:basedOn w:val="Normal"/>
    <w:link w:val="EncabezadoCar"/>
    <w:uiPriority w:val="99"/>
    <w:unhideWhenUsed/>
    <w:rsid w:val="0076253A"/>
    <w:pPr>
      <w:tabs>
        <w:tab w:val="center" w:pos="4252"/>
        <w:tab w:val="right" w:pos="8504"/>
      </w:tabs>
    </w:pPr>
  </w:style>
  <w:style w:type="character" w:customStyle="1" w:styleId="EncabezadoCar">
    <w:name w:val="Encabezado Car"/>
    <w:basedOn w:val="Fuentedeprrafopredeter"/>
    <w:link w:val="Encabezado"/>
    <w:uiPriority w:val="99"/>
    <w:rsid w:val="0076253A"/>
    <w:rPr>
      <w:rFonts w:ascii="Times New Roman" w:eastAsia="Times New Roman" w:hAnsi="Times New Roman" w:cs="Times New Roman"/>
      <w:sz w:val="24"/>
      <w:szCs w:val="24"/>
      <w:lang w:val="es-CL" w:eastAsia="es-ES"/>
    </w:rPr>
  </w:style>
  <w:style w:type="paragraph" w:styleId="Piedepgina">
    <w:name w:val="footer"/>
    <w:basedOn w:val="Normal"/>
    <w:link w:val="PiedepginaCar"/>
    <w:uiPriority w:val="99"/>
    <w:unhideWhenUsed/>
    <w:rsid w:val="0076253A"/>
    <w:pPr>
      <w:tabs>
        <w:tab w:val="center" w:pos="4252"/>
        <w:tab w:val="right" w:pos="8504"/>
      </w:tabs>
    </w:pPr>
  </w:style>
  <w:style w:type="character" w:customStyle="1" w:styleId="PiedepginaCar">
    <w:name w:val="Pie de página Car"/>
    <w:basedOn w:val="Fuentedeprrafopredeter"/>
    <w:link w:val="Piedepgina"/>
    <w:uiPriority w:val="99"/>
    <w:rsid w:val="0076253A"/>
    <w:rPr>
      <w:rFonts w:ascii="Times New Roman" w:eastAsia="Times New Roman" w:hAnsi="Times New Roman" w:cs="Times New Roman"/>
      <w:sz w:val="24"/>
      <w:szCs w:val="24"/>
      <w:lang w:val="es-CL" w:eastAsia="es-ES"/>
    </w:rPr>
  </w:style>
  <w:style w:type="paragraph" w:styleId="Prrafodelista">
    <w:name w:val="List Paragraph"/>
    <w:basedOn w:val="Normal"/>
    <w:uiPriority w:val="34"/>
    <w:qFormat/>
    <w:rsid w:val="00282258"/>
    <w:pPr>
      <w:ind w:left="720"/>
      <w:contextualSpacing/>
    </w:pPr>
  </w:style>
  <w:style w:type="paragraph" w:styleId="Textodeglobo">
    <w:name w:val="Balloon Text"/>
    <w:basedOn w:val="Normal"/>
    <w:link w:val="TextodegloboCar"/>
    <w:uiPriority w:val="99"/>
    <w:semiHidden/>
    <w:unhideWhenUsed/>
    <w:rsid w:val="00687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797D"/>
    <w:rPr>
      <w:rFonts w:ascii="Segoe UI" w:eastAsia="Times New Roman" w:hAnsi="Segoe UI" w:cs="Segoe UI"/>
      <w:sz w:val="18"/>
      <w:szCs w:val="18"/>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4608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Alumno</dc:creator>
  <cp:keywords/>
  <dc:description/>
  <cp:lastModifiedBy>Hugo Cortés Carreño</cp:lastModifiedBy>
  <cp:revision>2</cp:revision>
  <cp:lastPrinted>2019-03-25T20:20:00Z</cp:lastPrinted>
  <dcterms:created xsi:type="dcterms:W3CDTF">2019-07-12T15:22:00Z</dcterms:created>
  <dcterms:modified xsi:type="dcterms:W3CDTF">2019-07-12T15:22:00Z</dcterms:modified>
</cp:coreProperties>
</file>